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1"/>
        <w:spacing w:lineRule="auto" w:line="276"/>
        <w:rPr>
          <w:b/>
          <w:b/>
          <w:sz w:val="32"/>
          <w:szCs w:val="32"/>
        </w:rPr>
      </w:pPr>
      <w:r>
        <w:rPr>
          <w:b/>
          <w:sz w:val="32"/>
          <w:szCs w:val="32"/>
        </w:rPr>
        <w:t>Výstava inkluzivní módy a/typik zavítá do Prahy již za pár dní</w:t>
      </w:r>
    </w:p>
    <w:p>
      <w:pPr>
        <w:pStyle w:val="Normal1"/>
        <w:spacing w:lineRule="auto" w:line="276"/>
        <w:rPr>
          <w:b/>
          <w:b/>
          <w:sz w:val="32"/>
          <w:szCs w:val="32"/>
        </w:rPr>
      </w:pPr>
      <w:r>
        <w:rPr>
          <w:b/>
          <w:sz w:val="32"/>
          <w:szCs w:val="32"/>
        </w:rPr>
      </w:r>
    </w:p>
    <w:p>
      <w:pPr>
        <w:pStyle w:val="Normal1"/>
        <w:spacing w:lineRule="auto" w:line="276"/>
        <w:rPr>
          <w:sz w:val="24"/>
          <w:szCs w:val="24"/>
        </w:rPr>
      </w:pPr>
      <w:r>
        <w:rPr>
          <w:sz w:val="24"/>
          <w:szCs w:val="24"/>
        </w:rPr>
      </w:r>
    </w:p>
    <w:p>
      <w:pPr>
        <w:pStyle w:val="Normal1"/>
        <w:spacing w:lineRule="auto" w:line="276"/>
        <w:rPr>
          <w:b/>
          <w:b/>
          <w:sz w:val="24"/>
          <w:szCs w:val="24"/>
        </w:rPr>
      </w:pPr>
      <w:r>
        <w:rPr>
          <w:b/>
          <w:sz w:val="24"/>
          <w:szCs w:val="24"/>
        </w:rPr>
        <w:t xml:space="preserve">Výstava inkluzivní módy se uskuteční 2. října v Městské knihovně v Praze </w:t>
      </w:r>
      <w:r>
        <w:rPr>
          <w:sz w:val="24"/>
          <w:szCs w:val="24"/>
        </w:rPr>
        <w:t>‒</w:t>
      </w:r>
      <w:r>
        <w:rPr>
          <w:b/>
          <w:sz w:val="24"/>
          <w:szCs w:val="24"/>
        </w:rPr>
        <w:t xml:space="preserve"> Jezerka. Unikátní výstava prezentuje oděvy vhodné pro osoby s hendikepem, odlišnostmi i přísnými etickými kritériemi pro výrobu oblečení. Návštěvníci a návštěvnice se mohou těšit na vernisáž a doprovodný program v průběhu celého října!</w:t>
      </w:r>
    </w:p>
    <w:p>
      <w:pPr>
        <w:pStyle w:val="Normal1"/>
        <w:pBdr/>
        <w:shd w:val="clear" w:fill="FEFCFA"/>
        <w:spacing w:lineRule="auto" w:line="276" w:before="480" w:after="480"/>
        <w:rPr>
          <w:sz w:val="24"/>
          <w:szCs w:val="24"/>
        </w:rPr>
      </w:pPr>
      <w:r>
        <w:rPr>
          <w:sz w:val="24"/>
          <w:szCs w:val="24"/>
        </w:rPr>
        <w:t>Praha 25. září 2024 ‒ A/typik je výstavou inkluzivní módy ‒ módy, která nerozlišuje těla na normální a „ta druhá“. 5 na míru šitých kostýmů, 5 příběhů a společné hledání oblečení, ve kterém jsme tím, kým skutečně jsme a kým se chceme stát.</w:t>
      </w:r>
    </w:p>
    <w:p>
      <w:pPr>
        <w:pStyle w:val="Normal1"/>
        <w:shd w:val="clear" w:fill="FFFFFF"/>
        <w:spacing w:lineRule="auto" w:line="276" w:before="0" w:after="420"/>
        <w:rPr>
          <w:sz w:val="24"/>
          <w:szCs w:val="24"/>
        </w:rPr>
      </w:pPr>
      <w:r>
        <w:rPr>
          <w:sz w:val="24"/>
          <w:szCs w:val="24"/>
        </w:rPr>
        <w:t>Výstava a/typik dokumentárním vhledem zachycuje zkušenosti a témata participantů*tek a nechává zaznít jejich hlas, různé perspektivy na módu, odlišnost a vizáž. Je založena na estetice kůže, fyzické křehkosti a aktivismu. Skládá se z oděvů, fotografií participantů*ek v jejich přirozeném prostředí a ukázek textilních materiálů.</w:t>
      </w:r>
    </w:p>
    <w:p>
      <w:pPr>
        <w:pStyle w:val="Normal1"/>
        <w:shd w:val="clear" w:fill="FFFFFF"/>
        <w:spacing w:lineRule="auto" w:line="276" w:before="0" w:after="420"/>
        <w:rPr>
          <w:sz w:val="24"/>
          <w:szCs w:val="24"/>
        </w:rPr>
      </w:pPr>
      <w:r>
        <w:rPr>
          <w:i/>
          <w:sz w:val="24"/>
          <w:szCs w:val="24"/>
        </w:rPr>
        <w:t>„</w:t>
      </w:r>
      <w:r>
        <w:rPr>
          <w:i/>
          <w:sz w:val="24"/>
          <w:szCs w:val="24"/>
        </w:rPr>
        <w:t>Barbara Horáková Fehérová představí specifickou kolekci a/typik, kterou realizovala během posledních dvou let. Každý oděv má svého*svou nositele*ku, každý je nezaměnitelným originálem, který vizuálně i obsahově srostl se svým*svou majitelem*kou. Důležitým inspiračním impulsem byli osobní, lidské setkání s komunitami lidí a otevřené sdílení zkušeností.“</w:t>
      </w:r>
      <w:r>
        <w:rPr>
          <w:sz w:val="24"/>
          <w:szCs w:val="24"/>
        </w:rPr>
        <w:t xml:space="preserve"> přibližuje garant výstavy Marian Meško, akademický malíř.</w:t>
      </w:r>
    </w:p>
    <w:p>
      <w:pPr>
        <w:pStyle w:val="Normal1"/>
        <w:pBdr/>
        <w:shd w:val="clear" w:fill="FEFCFA"/>
        <w:spacing w:lineRule="auto" w:line="276" w:before="480" w:after="480"/>
        <w:rPr>
          <w:sz w:val="24"/>
          <w:szCs w:val="24"/>
        </w:rPr>
      </w:pPr>
      <w:r>
        <w:rPr>
          <w:sz w:val="24"/>
          <w:szCs w:val="24"/>
        </w:rPr>
        <w:t>Oděvy na míru zahrnují spodní prádlo vhodné pro citlivou pokožku způsobenou chronickou nemocí, haptické šaty pro hudebnici se zrakovým hendikepem, oblečení pro mladého ekologického aktivistu, plášť s obrazy neudevirgentího malíře a zimní kabát, který zohledňuje chybějící končetinu.</w:t>
      </w:r>
    </w:p>
    <w:p>
      <w:pPr>
        <w:pStyle w:val="Normal1"/>
        <w:shd w:val="clear" w:fill="FFFFFF"/>
        <w:spacing w:lineRule="auto" w:line="276" w:before="0" w:after="420"/>
        <w:rPr>
          <w:sz w:val="24"/>
          <w:szCs w:val="24"/>
        </w:rPr>
      </w:pPr>
      <w:r>
        <w:rPr>
          <w:i/>
          <w:sz w:val="24"/>
          <w:szCs w:val="24"/>
        </w:rPr>
        <w:t>„</w:t>
      </w:r>
      <w:r>
        <w:rPr>
          <w:i/>
          <w:sz w:val="24"/>
          <w:szCs w:val="24"/>
        </w:rPr>
        <w:t>Je to už dávno, co jsem se naposledy zamýšlela nad tím, jak by mi oblečení mohlo vyhovovat. Většinou se přizpůsobují společenskému tlaku a názorům okolí. Myslím, že až příliš často. Hlavně co se týče barev, které jsem nikdy neviděla. Je to pro mě tak automatické, že si to ani neuvědomuji. Jsem ráda, že při tomto projektu o tom nemusím přemýšlet a můžu se zaměřit na vlastní potřeby.“</w:t>
      </w:r>
      <w:r>
        <w:rPr>
          <w:sz w:val="24"/>
          <w:szCs w:val="24"/>
        </w:rPr>
        <w:t xml:space="preserve"> říká Kamila, hudebnice a žurnalistka se zrakovým postižením.</w:t>
      </w:r>
    </w:p>
    <w:p>
      <w:pPr>
        <w:pStyle w:val="Normal1"/>
        <w:shd w:val="clear" w:fill="FFFFFF"/>
        <w:spacing w:lineRule="auto" w:line="276" w:before="0" w:after="420"/>
        <w:rPr>
          <w:sz w:val="24"/>
          <w:szCs w:val="24"/>
        </w:rPr>
      </w:pPr>
      <w:r>
        <w:rPr>
          <w:sz w:val="24"/>
          <w:szCs w:val="24"/>
        </w:rPr>
        <w:t xml:space="preserve">Autorka výstavy Barbara Horáková Fehérová se věnuje kostýmům ve filmových a divadelních projektech. Vede oděvní značku personalizované módy BAAA, zaměřenou na kvalitu řemeslného zpracování a udržitelnost materiálů, s využitím deadstocku a upcyklingu. </w:t>
      </w:r>
    </w:p>
    <w:p>
      <w:pPr>
        <w:pStyle w:val="Normal1"/>
        <w:pBdr/>
        <w:shd w:val="clear" w:fill="FEFCFA"/>
        <w:spacing w:lineRule="auto" w:line="276" w:before="480" w:after="480"/>
        <w:rPr>
          <w:sz w:val="24"/>
          <w:szCs w:val="24"/>
        </w:rPr>
      </w:pPr>
      <w:r>
        <w:rPr>
          <w:sz w:val="24"/>
          <w:szCs w:val="24"/>
        </w:rPr>
        <w:t>Na projektu se podílely kurátorka a dramaturgyně Ema Kovalčíková, fotografka Adriána Vančová a pět participantek a participantů.</w:t>
      </w:r>
    </w:p>
    <w:p>
      <w:pPr>
        <w:pStyle w:val="Normal1"/>
        <w:pBdr/>
        <w:shd w:val="clear" w:fill="FEFCFA"/>
        <w:spacing w:lineRule="auto" w:line="276" w:before="480" w:after="480"/>
        <w:rPr>
          <w:sz w:val="24"/>
          <w:szCs w:val="24"/>
        </w:rPr>
      </w:pPr>
      <w:r>
        <w:rPr>
          <w:sz w:val="24"/>
          <w:szCs w:val="24"/>
        </w:rPr>
        <w:t>Projekt z veřejných zdrojů podpořil slovenský Fond na podporu umenia.</w:t>
      </w:r>
    </w:p>
    <w:p>
      <w:pPr>
        <w:pStyle w:val="Normal1"/>
        <w:pBdr/>
        <w:shd w:val="clear" w:fill="FEFCFA"/>
        <w:spacing w:lineRule="auto" w:line="276" w:before="480" w:after="480"/>
        <w:rPr>
          <w:sz w:val="24"/>
          <w:szCs w:val="24"/>
          <w:u w:val="single"/>
        </w:rPr>
      </w:pPr>
      <w:r>
        <w:rPr>
          <w:sz w:val="24"/>
          <w:szCs w:val="24"/>
        </w:rPr>
        <w:t xml:space="preserve">Víc o projektu se dozvíte na </w:t>
      </w:r>
      <w:hyperlink r:id="rId2">
        <w:r>
          <w:rPr>
            <w:sz w:val="24"/>
            <w:szCs w:val="24"/>
            <w:u w:val="single"/>
          </w:rPr>
          <w:t>www.baaa.cz/atypik</w:t>
        </w:r>
      </w:hyperlink>
    </w:p>
    <w:p>
      <w:pPr>
        <w:pStyle w:val="Normal1"/>
        <w:pBdr/>
        <w:shd w:val="clear" w:fill="FEFCFA"/>
        <w:spacing w:lineRule="auto" w:line="276" w:before="480" w:after="480"/>
        <w:rPr>
          <w:sz w:val="24"/>
          <w:szCs w:val="24"/>
        </w:rPr>
      </w:pPr>
      <w:r>
        <w:rPr>
          <w:sz w:val="24"/>
          <w:szCs w:val="24"/>
        </w:rPr>
        <w:t>*Doprovodní text se opírá o pravidla genderově-neutrálního jazyka.</w:t>
      </w:r>
    </w:p>
    <w:p>
      <w:pPr>
        <w:pStyle w:val="Normal1"/>
        <w:pBdr/>
        <w:shd w:val="clear" w:fill="FEFCFA"/>
        <w:spacing w:lineRule="auto" w:line="276" w:before="480" w:after="480"/>
        <w:rPr>
          <w:sz w:val="24"/>
          <w:szCs w:val="24"/>
          <w:u w:val="single"/>
        </w:rPr>
      </w:pPr>
      <w:r>
        <w:rPr>
          <w:sz w:val="24"/>
          <w:szCs w:val="24"/>
          <w:u w:val="single"/>
        </w:rPr>
      </w:r>
    </w:p>
    <w:p>
      <w:pPr>
        <w:pStyle w:val="Normal1"/>
        <w:pBdr/>
        <w:shd w:val="clear" w:fill="FEFCFA"/>
        <w:spacing w:lineRule="auto" w:line="276" w:before="480" w:after="480"/>
        <w:rPr>
          <w:sz w:val="24"/>
          <w:szCs w:val="24"/>
        </w:rPr>
      </w:pPr>
      <w:r>
        <w:rPr>
          <w:sz w:val="24"/>
          <w:szCs w:val="24"/>
        </w:rPr>
        <w:t>###</w:t>
      </w:r>
    </w:p>
    <w:p>
      <w:pPr>
        <w:pStyle w:val="Normal1"/>
        <w:pBdr/>
        <w:shd w:val="clear" w:fill="FEFCFA"/>
        <w:spacing w:lineRule="auto" w:line="276" w:before="480" w:after="480"/>
        <w:rPr>
          <w:sz w:val="24"/>
          <w:szCs w:val="24"/>
        </w:rPr>
      </w:pPr>
      <w:r>
        <w:rPr>
          <w:sz w:val="24"/>
          <w:szCs w:val="24"/>
        </w:rPr>
        <w:t>Kontaktní osoba:</w:t>
      </w:r>
    </w:p>
    <w:p>
      <w:pPr>
        <w:pStyle w:val="Normal1"/>
        <w:pBdr/>
        <w:shd w:val="clear" w:fill="FEFCFA"/>
        <w:spacing w:lineRule="auto" w:line="276" w:before="480" w:after="480"/>
        <w:rPr>
          <w:sz w:val="24"/>
          <w:szCs w:val="24"/>
        </w:rPr>
      </w:pPr>
      <w:r>
        <w:rPr>
          <w:sz w:val="24"/>
          <w:szCs w:val="24"/>
        </w:rPr>
        <w:t>Barbara Horáková Fehérová</w:t>
      </w:r>
    </w:p>
    <w:p>
      <w:pPr>
        <w:pStyle w:val="Normal1"/>
        <w:pBdr/>
        <w:shd w:val="clear" w:fill="FEFCFA"/>
        <w:spacing w:lineRule="auto" w:line="276" w:before="480" w:after="480"/>
        <w:rPr>
          <w:sz w:val="24"/>
          <w:szCs w:val="24"/>
        </w:rPr>
      </w:pPr>
      <w:r>
        <w:rPr>
          <w:sz w:val="24"/>
          <w:szCs w:val="24"/>
        </w:rPr>
        <w:t>barbara.feherova@gmail.com</w:t>
      </w:r>
    </w:p>
    <w:p>
      <w:pPr>
        <w:pStyle w:val="Normal1"/>
        <w:pBdr/>
        <w:shd w:val="clear" w:fill="FEFCFA"/>
        <w:spacing w:lineRule="auto" w:line="276" w:before="480" w:after="480"/>
        <w:rPr>
          <w:sz w:val="24"/>
          <w:szCs w:val="24"/>
        </w:rPr>
      </w:pPr>
      <w:r>
        <w:rPr>
          <w:sz w:val="24"/>
          <w:szCs w:val="24"/>
        </w:rPr>
        <w:t>+420 723 909 846</w:t>
      </w:r>
    </w:p>
    <w:p>
      <w:pPr>
        <w:pStyle w:val="Normal1"/>
        <w:spacing w:lineRule="auto" w:line="276"/>
        <w:rPr>
          <w:sz w:val="24"/>
          <w:szCs w:val="24"/>
        </w:rPr>
      </w:pPr>
      <w:r>
        <w:rPr/>
      </w:r>
    </w:p>
    <w:sectPr>
      <w:type w:val="nextPage"/>
      <w:pgSz w:w="11906" w:h="16838"/>
      <w:pgMar w:left="1440" w:right="1440" w:header="0" w:top="1440" w:footer="0" w:bottom="1440" w:gutter="0"/>
      <w:pgNumType w:start="1"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ee"/>
    <w:family w:val="roman"/>
    <w:pitch w:val="variable"/>
  </w:font>
  <w:font w:name="Arial">
    <w:charset w:val="ee"/>
    <w:family w:val="roman"/>
    <w:pitch w:val="variable"/>
  </w:font>
  <w:font w:name="Liberation Sans">
    <w:altName w:val="Arial"/>
    <w:charset w:val="ee"/>
    <w:family w:val="swiss"/>
    <w:pitch w:val="variable"/>
  </w:font>
</w:fonts>
</file>

<file path=word/settings.xml><?xml version="1.0" encoding="utf-8"?>
<w:settings xmlns:w="http://schemas.openxmlformats.org/wordprocessingml/2006/main">
  <w:zoom w:percent="110"/>
  <w:defaultTabStop w:val="720"/>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Arial"/>
        <w:sz w:val="22"/>
        <w:szCs w:val="22"/>
        <w:lang w:val="sk" w:eastAsia="zh-CN" w:bidi="hi-IN"/>
      </w:rPr>
    </w:rPrDefault>
    <w:pPrDefault>
      <w:pPr/>
    </w:pPrDefault>
  </w:docDefaults>
  <w:style w:type="paragraph" w:styleId="Normal">
    <w:name w:val="Normal"/>
    <w:qFormat/>
    <w:pPr>
      <w:widowControl/>
      <w:bidi w:val="0"/>
      <w:spacing w:lineRule="auto" w:line="276" w:before="0" w:after="0"/>
      <w:jc w:val="left"/>
    </w:pPr>
    <w:rPr>
      <w:rFonts w:ascii="Arial" w:hAnsi="Arial" w:eastAsia="Arial" w:cs="Arial"/>
      <w:color w:val="auto"/>
      <w:kern w:val="0"/>
      <w:sz w:val="22"/>
      <w:szCs w:val="22"/>
      <w:lang w:val="sk" w:eastAsia="zh-CN" w:bidi="hi-IN"/>
    </w:rPr>
  </w:style>
  <w:style w:type="paragraph" w:styleId="Nadpis1">
    <w:name w:val="Heading 1"/>
    <w:basedOn w:val="Normal1"/>
    <w:next w:val="Normal1"/>
    <w:qFormat/>
    <w:pPr>
      <w:keepNext w:val="true"/>
      <w:keepLines/>
      <w:pageBreakBefore w:val="false"/>
      <w:spacing w:lineRule="auto" w:line="240" w:before="400" w:after="120"/>
    </w:pPr>
    <w:rPr>
      <w:sz w:val="40"/>
      <w:szCs w:val="40"/>
    </w:rPr>
  </w:style>
  <w:style w:type="paragraph" w:styleId="Nadpis2">
    <w:name w:val="Heading 2"/>
    <w:basedOn w:val="Normal1"/>
    <w:next w:val="Normal1"/>
    <w:qFormat/>
    <w:pPr>
      <w:keepNext w:val="true"/>
      <w:keepLines/>
      <w:pageBreakBefore w:val="false"/>
      <w:spacing w:lineRule="auto" w:line="240" w:before="360" w:after="120"/>
    </w:pPr>
    <w:rPr>
      <w:b w:val="false"/>
      <w:sz w:val="32"/>
      <w:szCs w:val="32"/>
    </w:rPr>
  </w:style>
  <w:style w:type="paragraph" w:styleId="Nadpis3">
    <w:name w:val="Heading 3"/>
    <w:basedOn w:val="Normal1"/>
    <w:next w:val="Normal1"/>
    <w:qFormat/>
    <w:pPr>
      <w:keepNext w:val="true"/>
      <w:keepLines/>
      <w:pageBreakBefore w:val="false"/>
      <w:spacing w:lineRule="auto" w:line="240" w:before="320" w:after="80"/>
    </w:pPr>
    <w:rPr>
      <w:b w:val="false"/>
      <w:color w:val="434343"/>
      <w:sz w:val="28"/>
      <w:szCs w:val="28"/>
    </w:rPr>
  </w:style>
  <w:style w:type="paragraph" w:styleId="Nadpis4">
    <w:name w:val="Heading 4"/>
    <w:basedOn w:val="Normal1"/>
    <w:next w:val="Normal1"/>
    <w:qFormat/>
    <w:pPr>
      <w:keepNext w:val="true"/>
      <w:keepLines/>
      <w:pageBreakBefore w:val="false"/>
      <w:spacing w:lineRule="auto" w:line="240" w:before="280" w:after="80"/>
    </w:pPr>
    <w:rPr>
      <w:color w:val="666666"/>
      <w:sz w:val="24"/>
      <w:szCs w:val="24"/>
    </w:rPr>
  </w:style>
  <w:style w:type="paragraph" w:styleId="Nadpis5">
    <w:name w:val="Heading 5"/>
    <w:basedOn w:val="Normal1"/>
    <w:next w:val="Normal1"/>
    <w:qFormat/>
    <w:pPr>
      <w:keepNext w:val="true"/>
      <w:keepLines/>
      <w:pageBreakBefore w:val="false"/>
      <w:spacing w:lineRule="auto" w:line="240" w:before="240" w:after="80"/>
    </w:pPr>
    <w:rPr>
      <w:color w:val="666666"/>
      <w:sz w:val="22"/>
      <w:szCs w:val="22"/>
    </w:rPr>
  </w:style>
  <w:style w:type="paragraph" w:styleId="Nadpis6">
    <w:name w:val="Heading 6"/>
    <w:basedOn w:val="Normal1"/>
    <w:next w:val="Normal1"/>
    <w:qFormat/>
    <w:pPr>
      <w:keepNext w:val="true"/>
      <w:keepLines/>
      <w:pageBreakBefore w:val="false"/>
      <w:spacing w:lineRule="auto" w:line="240" w:before="240" w:after="80"/>
    </w:pPr>
    <w:rPr>
      <w:i/>
      <w:color w:val="666666"/>
      <w:sz w:val="22"/>
      <w:szCs w:val="22"/>
    </w:rPr>
  </w:style>
  <w:style w:type="character" w:styleId="Internetovodkaz">
    <w:name w:val="Internetový odkaz"/>
    <w:rPr>
      <w:color w:val="000080"/>
      <w:u w:val="single"/>
      <w:lang w:val="zxx" w:eastAsia="zxx" w:bidi="zxx"/>
    </w:rPr>
  </w:style>
  <w:style w:type="paragraph" w:styleId="Nadpis">
    <w:name w:val="Nadpis"/>
    <w:basedOn w:val="Normal"/>
    <w:next w:val="Telotextu"/>
    <w:qFormat/>
    <w:pPr>
      <w:keepNext w:val="true"/>
      <w:spacing w:before="240" w:after="120"/>
    </w:pPr>
    <w:rPr>
      <w:rFonts w:ascii="Liberation Sans" w:hAnsi="Liberation Sans" w:eastAsia="Microsoft YaHei" w:cs="Lucida Sans"/>
      <w:sz w:val="28"/>
      <w:szCs w:val="28"/>
    </w:rPr>
  </w:style>
  <w:style w:type="paragraph" w:styleId="Telotextu">
    <w:name w:val="Body Text"/>
    <w:basedOn w:val="Normal"/>
    <w:pPr>
      <w:spacing w:lineRule="auto" w:line="276" w:before="0" w:after="140"/>
    </w:pPr>
    <w:rPr/>
  </w:style>
  <w:style w:type="paragraph" w:styleId="Zoznam">
    <w:name w:val="List"/>
    <w:basedOn w:val="Telotextu"/>
    <w:pPr/>
    <w:rPr>
      <w:rFonts w:cs="Lucida Sans"/>
    </w:rPr>
  </w:style>
  <w:style w:type="paragraph" w:styleId="Popis">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Normal1" w:default="1">
    <w:name w:val="LO-normal"/>
    <w:qFormat/>
    <w:pPr>
      <w:widowControl/>
      <w:bidi w:val="0"/>
      <w:spacing w:lineRule="auto" w:line="276" w:before="0" w:after="0"/>
      <w:jc w:val="left"/>
    </w:pPr>
    <w:rPr>
      <w:rFonts w:ascii="Arial" w:hAnsi="Arial" w:eastAsia="Arial" w:cs="Arial"/>
      <w:color w:val="auto"/>
      <w:kern w:val="0"/>
      <w:sz w:val="22"/>
      <w:szCs w:val="22"/>
      <w:lang w:val="sk" w:eastAsia="zh-CN" w:bidi="hi-IN"/>
    </w:rPr>
  </w:style>
  <w:style w:type="paragraph" w:styleId="Nzov">
    <w:name w:val="Title"/>
    <w:basedOn w:val="Normal1"/>
    <w:next w:val="Normal1"/>
    <w:qFormat/>
    <w:pPr>
      <w:keepNext w:val="true"/>
      <w:keepLines/>
      <w:pageBreakBefore w:val="false"/>
      <w:spacing w:lineRule="auto" w:line="240" w:before="0" w:after="60"/>
    </w:pPr>
    <w:rPr>
      <w:sz w:val="52"/>
      <w:szCs w:val="52"/>
    </w:rPr>
  </w:style>
  <w:style w:type="paragraph" w:styleId="Podnadpis">
    <w:name w:val="Subtitle"/>
    <w:basedOn w:val="Normal1"/>
    <w:next w:val="Normal1"/>
    <w:qFormat/>
    <w:pPr>
      <w:keepNext w:val="true"/>
      <w:keepLines/>
      <w:pageBreakBefore w:val="false"/>
      <w:spacing w:lineRule="auto" w:line="240" w:before="0" w:after="320"/>
    </w:pPr>
    <w:rPr>
      <w:rFonts w:ascii="Arial" w:hAnsi="Arial" w:eastAsia="Arial" w:cs="Arial"/>
      <w:i w:val="false"/>
      <w:color w:val="666666"/>
      <w:sz w:val="30"/>
      <w:szCs w:val="30"/>
    </w:rPr>
  </w:style>
  <w:style w:type="table" w:default="1" w:styleId="TableNormal">
    <w:name w:val="Table Normal"/>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baaa.cz/atypik"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
  <TotalTime>1</TotalTime>
  <Application>LibreOffice/6.4.1.2$Windows_X86_64 LibreOffice_project/4d224e95b98b138af42a64d84056446d09082932</Application>
  <Pages>2</Pages>
  <Words>392</Words>
  <Characters>2352</Characters>
  <CharactersWithSpaces>2728</CharactersWithSpaces>
  <Paragraphs>17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sk-SK</dc:language>
  <cp:lastModifiedBy/>
  <dcterms:modified xsi:type="dcterms:W3CDTF">2024-09-24T17:40:09Z</dcterms:modified>
  <cp:revision>1</cp:revision>
  <dc:subject/>
  <dc:title/>
</cp:coreProperties>
</file>